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41B" w:rsidRPr="0091141B" w:rsidRDefault="0091141B" w:rsidP="0091141B">
      <w:pPr>
        <w:rPr>
          <w:b/>
          <w:bCs/>
        </w:rPr>
      </w:pPr>
      <w:r w:rsidRPr="0091141B">
        <w:rPr>
          <w:b/>
          <w:bCs/>
        </w:rPr>
        <w:t xml:space="preserve">Regulamin warsztatów </w:t>
      </w:r>
      <w:proofErr w:type="spellStart"/>
      <w:r w:rsidRPr="0091141B">
        <w:rPr>
          <w:b/>
          <w:bCs/>
        </w:rPr>
        <w:t>Vedic</w:t>
      </w:r>
      <w:proofErr w:type="spellEnd"/>
      <w:r w:rsidRPr="0091141B">
        <w:rPr>
          <w:b/>
          <w:bCs/>
        </w:rPr>
        <w:t xml:space="preserve"> Art</w:t>
      </w:r>
    </w:p>
    <w:p w:rsidR="0091141B" w:rsidRPr="0091141B" w:rsidRDefault="0091141B" w:rsidP="0091141B">
      <w:pPr>
        <w:rPr>
          <w:b/>
          <w:bCs/>
        </w:rPr>
      </w:pPr>
      <w:r w:rsidRPr="0091141B">
        <w:rPr>
          <w:b/>
          <w:bCs/>
        </w:rPr>
        <w:t>1. Organizator</w:t>
      </w:r>
    </w:p>
    <w:p w:rsidR="0091141B" w:rsidRPr="0091141B" w:rsidRDefault="0091141B" w:rsidP="0091141B">
      <w:r w:rsidRPr="0091141B">
        <w:t xml:space="preserve">Organizatorem warsztatów jest </w:t>
      </w:r>
      <w:proofErr w:type="spellStart"/>
      <w:r>
        <w:t>Transl’arte</w:t>
      </w:r>
      <w:proofErr w:type="spellEnd"/>
      <w:r w:rsidRPr="0091141B">
        <w:t>.</w:t>
      </w:r>
    </w:p>
    <w:p w:rsidR="0091141B" w:rsidRPr="0091141B" w:rsidRDefault="0091141B" w:rsidP="0091141B">
      <w:pPr>
        <w:rPr>
          <w:b/>
          <w:bCs/>
        </w:rPr>
      </w:pPr>
      <w:r w:rsidRPr="0091141B">
        <w:rPr>
          <w:b/>
          <w:bCs/>
        </w:rPr>
        <w:t>2. Termin i miejsce</w:t>
      </w:r>
    </w:p>
    <w:p w:rsidR="0091141B" w:rsidRPr="0091141B" w:rsidRDefault="0091141B" w:rsidP="0091141B">
      <w:r w:rsidRPr="0091141B">
        <w:t xml:space="preserve">Warsztaty odbędą się w </w:t>
      </w:r>
      <w:r>
        <w:t>………………………………………………………. w dniach ……………………………………………..</w:t>
      </w:r>
    </w:p>
    <w:p w:rsidR="0091141B" w:rsidRPr="0091141B" w:rsidRDefault="0091141B" w:rsidP="0091141B">
      <w:pPr>
        <w:rPr>
          <w:b/>
          <w:bCs/>
        </w:rPr>
      </w:pPr>
      <w:r w:rsidRPr="0091141B">
        <w:rPr>
          <w:b/>
          <w:bCs/>
        </w:rPr>
        <w:t>3. Zapisy i płatności</w:t>
      </w:r>
    </w:p>
    <w:p w:rsidR="0091141B" w:rsidRPr="0091141B" w:rsidRDefault="0091141B" w:rsidP="0091141B">
      <w:pPr>
        <w:numPr>
          <w:ilvl w:val="0"/>
          <w:numId w:val="1"/>
        </w:numPr>
      </w:pPr>
      <w:r w:rsidRPr="0091141B">
        <w:t>Koszt warsztatów wynosi ….</w:t>
      </w:r>
    </w:p>
    <w:p w:rsidR="0091141B" w:rsidRPr="0091141B" w:rsidRDefault="0091141B" w:rsidP="0091141B">
      <w:pPr>
        <w:numPr>
          <w:ilvl w:val="0"/>
          <w:numId w:val="1"/>
        </w:numPr>
      </w:pPr>
      <w:r w:rsidRPr="0091141B">
        <w:t xml:space="preserve">Aby wziąć udział w warsztatach, należy dokonać wpłaty zaliczki w wysokości </w:t>
      </w:r>
      <w:r w:rsidRPr="0091141B">
        <w:rPr>
          <w:b/>
          <w:bCs/>
        </w:rPr>
        <w:t>300 zł</w:t>
      </w:r>
      <w:r>
        <w:t xml:space="preserve"> na konto </w:t>
      </w:r>
      <w:r w:rsidRPr="0091141B">
        <w:rPr>
          <w:b/>
          <w:i/>
          <w:lang w:val="en-US"/>
        </w:rPr>
        <w:t>60 1020 4405 0000 2402 0020 3372</w:t>
      </w:r>
      <w:r>
        <w:rPr>
          <w:b/>
          <w:i/>
          <w:lang w:val="en-US"/>
        </w:rPr>
        <w:t xml:space="preserve"> </w:t>
      </w:r>
      <w:r>
        <w:rPr>
          <w:lang w:val="en-US"/>
        </w:rPr>
        <w:t xml:space="preserve">w </w:t>
      </w:r>
      <w:proofErr w:type="spellStart"/>
      <w:r>
        <w:rPr>
          <w:lang w:val="en-US"/>
        </w:rPr>
        <w:t>tytule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przelewu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podając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swoje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imię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inazwisko</w:t>
      </w:r>
      <w:proofErr w:type="spellEnd"/>
      <w:r>
        <w:rPr>
          <w:lang w:val="en-US"/>
        </w:rPr>
        <w:t xml:space="preserve"> plus </w:t>
      </w:r>
      <w:proofErr w:type="spellStart"/>
      <w:r>
        <w:rPr>
          <w:lang w:val="en-US"/>
        </w:rPr>
        <w:t>warsztaty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vedic</w:t>
      </w:r>
      <w:proofErr w:type="spellEnd"/>
      <w:r>
        <w:rPr>
          <w:lang w:val="en-US"/>
        </w:rPr>
        <w:t xml:space="preserve"> art.</w:t>
      </w:r>
    </w:p>
    <w:p w:rsidR="0091141B" w:rsidRPr="0091141B" w:rsidRDefault="0091141B" w:rsidP="0091141B">
      <w:pPr>
        <w:numPr>
          <w:ilvl w:val="0"/>
          <w:numId w:val="1"/>
        </w:numPr>
      </w:pPr>
      <w:r w:rsidRPr="0091141B">
        <w:t xml:space="preserve">Zaliczka jest </w:t>
      </w:r>
      <w:r w:rsidRPr="0091141B">
        <w:rPr>
          <w:b/>
          <w:bCs/>
        </w:rPr>
        <w:t xml:space="preserve">zwrotna do </w:t>
      </w:r>
      <w:r>
        <w:rPr>
          <w:b/>
          <w:bCs/>
        </w:rPr>
        <w:t>trzech tygodni</w:t>
      </w:r>
      <w:r w:rsidRPr="0091141B">
        <w:rPr>
          <w:b/>
          <w:bCs/>
        </w:rPr>
        <w:t xml:space="preserve"> przed wydarzeniem</w:t>
      </w:r>
      <w:r w:rsidRPr="0091141B">
        <w:t>, po tym terminie staje się bezzwrotna.</w:t>
      </w:r>
    </w:p>
    <w:p w:rsidR="0091141B" w:rsidRPr="0091141B" w:rsidRDefault="0091141B" w:rsidP="0091141B">
      <w:pPr>
        <w:numPr>
          <w:ilvl w:val="0"/>
          <w:numId w:val="1"/>
        </w:numPr>
      </w:pPr>
      <w:r w:rsidRPr="0091141B">
        <w:t xml:space="preserve">Pozostałą część opłaty należy uiścić </w:t>
      </w:r>
      <w:r w:rsidRPr="0091141B">
        <w:rPr>
          <w:b/>
          <w:bCs/>
        </w:rPr>
        <w:t>przelewem na konto</w:t>
      </w:r>
      <w:r w:rsidRPr="0091141B">
        <w:t xml:space="preserve"> najpóźniej na </w:t>
      </w:r>
      <w:r w:rsidRPr="0091141B">
        <w:rPr>
          <w:b/>
          <w:bCs/>
        </w:rPr>
        <w:t>2 tygodnie przed rozpoczęciem warsztatów</w:t>
      </w:r>
      <w:r w:rsidRPr="0091141B">
        <w:t>.</w:t>
      </w:r>
    </w:p>
    <w:p w:rsidR="0091141B" w:rsidRPr="0091141B" w:rsidRDefault="0091141B" w:rsidP="0091141B">
      <w:r w:rsidRPr="0091141B">
        <w:t>W przypadku, gdy uczestnik wpłacił pełną kwotę, a nie będzie mógł wziąć udziału w warsztatach:</w:t>
      </w:r>
    </w:p>
    <w:p w:rsidR="0091141B" w:rsidRPr="0091141B" w:rsidRDefault="0091141B" w:rsidP="0091141B">
      <w:pPr>
        <w:numPr>
          <w:ilvl w:val="1"/>
          <w:numId w:val="6"/>
        </w:numPr>
      </w:pPr>
      <w:r w:rsidRPr="0091141B">
        <w:rPr>
          <w:b/>
          <w:bCs/>
        </w:rPr>
        <w:t>zwrot płatności nie jest możliwy</w:t>
      </w:r>
      <w:r w:rsidRPr="0091141B">
        <w:t>,</w:t>
      </w:r>
    </w:p>
    <w:p w:rsidR="0091141B" w:rsidRPr="0091141B" w:rsidRDefault="0091141B" w:rsidP="0091141B">
      <w:pPr>
        <w:numPr>
          <w:ilvl w:val="1"/>
          <w:numId w:val="6"/>
        </w:numPr>
      </w:pPr>
      <w:r w:rsidRPr="0091141B">
        <w:t>w wyjątkowych sytuacjach (np. poważna choroba, losowe zdarzenie) organizator może rozważyć indywidualne rozwiązanie po wcześniejszym kontakcie, wpłacona kwota może zostać przeniesiona na inną osobę lub na kolejny termin warsztatów.</w:t>
      </w:r>
    </w:p>
    <w:p w:rsidR="0091141B" w:rsidRPr="0091141B" w:rsidRDefault="0091141B" w:rsidP="0091141B">
      <w:pPr>
        <w:numPr>
          <w:ilvl w:val="0"/>
          <w:numId w:val="1"/>
        </w:numPr>
      </w:pPr>
      <w:r w:rsidRPr="0091141B">
        <w:t xml:space="preserve">Organizator wystawia </w:t>
      </w:r>
      <w:r w:rsidRPr="0091141B">
        <w:rPr>
          <w:b/>
          <w:bCs/>
        </w:rPr>
        <w:t>rachunki</w:t>
      </w:r>
      <w:r w:rsidRPr="0091141B">
        <w:t xml:space="preserve"> na życzenie uczestnika.</w:t>
      </w:r>
    </w:p>
    <w:p w:rsidR="0091141B" w:rsidRPr="0091141B" w:rsidRDefault="0091141B" w:rsidP="0091141B">
      <w:pPr>
        <w:numPr>
          <w:ilvl w:val="0"/>
          <w:numId w:val="1"/>
        </w:numPr>
      </w:pPr>
      <w:r w:rsidRPr="0091141B">
        <w:t>W przypadku rezygnacji uczestnik może przenieść zaliczkę lub pełną płatność na inną osobę, bez dodatkowych opłat.</w:t>
      </w:r>
    </w:p>
    <w:p w:rsidR="0091141B" w:rsidRPr="0091141B" w:rsidRDefault="0091141B" w:rsidP="0091141B">
      <w:pPr>
        <w:numPr>
          <w:ilvl w:val="0"/>
          <w:numId w:val="1"/>
        </w:numPr>
      </w:pPr>
      <w:r w:rsidRPr="0091141B">
        <w:rPr>
          <w:b/>
          <w:bCs/>
        </w:rPr>
        <w:t>Rezerwacja rezerwowa:</w:t>
      </w:r>
      <w:r w:rsidRPr="0091141B">
        <w:br/>
        <w:t xml:space="preserve">W przypadku, gdy lista główna warsztatów jest pełna, uczestnicy mogą zostać wpisani na </w:t>
      </w:r>
      <w:r w:rsidRPr="0091141B">
        <w:rPr>
          <w:b/>
          <w:bCs/>
        </w:rPr>
        <w:t>listę rezerwową</w:t>
      </w:r>
      <w:r w:rsidRPr="0091141B">
        <w:t>.</w:t>
      </w:r>
    </w:p>
    <w:p w:rsidR="0091141B" w:rsidRPr="0091141B" w:rsidRDefault="0091141B" w:rsidP="0091141B">
      <w:pPr>
        <w:numPr>
          <w:ilvl w:val="0"/>
          <w:numId w:val="7"/>
        </w:numPr>
      </w:pPr>
      <w:r w:rsidRPr="0091141B">
        <w:t>W przypadku rezygnacji któregoś z uczestników z listy głównej, miejsce zostanie zaoferowane kolejnej osobie z listy rezerwowej według kolejności zapisów.</w:t>
      </w:r>
    </w:p>
    <w:p w:rsidR="0091141B" w:rsidRPr="0091141B" w:rsidRDefault="0091141B" w:rsidP="0091141B">
      <w:pPr>
        <w:numPr>
          <w:ilvl w:val="0"/>
          <w:numId w:val="7"/>
        </w:numPr>
      </w:pPr>
      <w:r w:rsidRPr="0091141B">
        <w:t>Osoba z listy rezerwowej jest zobowiązana do potwierdzenia udziału w wyznaczonym czasie (np. 48 godzin). Brak potwierdzenia skutkuje rezygnacją z rezerwacji.</w:t>
      </w:r>
    </w:p>
    <w:p w:rsidR="0091141B" w:rsidRPr="0091141B" w:rsidRDefault="0091141B" w:rsidP="0091141B"/>
    <w:p w:rsidR="0091141B" w:rsidRPr="0091141B" w:rsidRDefault="0091141B" w:rsidP="0091141B">
      <w:pPr>
        <w:rPr>
          <w:b/>
          <w:bCs/>
        </w:rPr>
      </w:pPr>
      <w:r w:rsidRPr="0091141B">
        <w:rPr>
          <w:b/>
          <w:bCs/>
        </w:rPr>
        <w:t>4. Materiały i wyposażenie</w:t>
      </w:r>
    </w:p>
    <w:p w:rsidR="0091141B" w:rsidRPr="0091141B" w:rsidRDefault="0091141B" w:rsidP="0091141B">
      <w:pPr>
        <w:numPr>
          <w:ilvl w:val="0"/>
          <w:numId w:val="2"/>
        </w:numPr>
      </w:pPr>
      <w:r>
        <w:t>Na czas warsztatów, o</w:t>
      </w:r>
      <w:r w:rsidRPr="0091141B">
        <w:t>rganizator</w:t>
      </w:r>
      <w:r>
        <w:t xml:space="preserve"> bezpłatnie zapewnia sztalugi oraz, za dodatkową opłatą,</w:t>
      </w:r>
      <w:r w:rsidRPr="0091141B">
        <w:t xml:space="preserve"> </w:t>
      </w:r>
      <w:r w:rsidRPr="0091141B">
        <w:rPr>
          <w:b/>
          <w:bCs/>
        </w:rPr>
        <w:t>podstawowe kolory farb i podobrazia</w:t>
      </w:r>
      <w:r w:rsidRPr="0091141B">
        <w:t xml:space="preserve"> do pracy.</w:t>
      </w:r>
    </w:p>
    <w:p w:rsidR="0091141B" w:rsidRPr="0091141B" w:rsidRDefault="0091141B" w:rsidP="0091141B">
      <w:pPr>
        <w:numPr>
          <w:ilvl w:val="0"/>
          <w:numId w:val="2"/>
        </w:numPr>
      </w:pPr>
      <w:r w:rsidRPr="0091141B">
        <w:t xml:space="preserve">Uczestnicy powinni </w:t>
      </w:r>
      <w:r>
        <w:t>przywieźć</w:t>
      </w:r>
      <w:r w:rsidRPr="0091141B">
        <w:t xml:space="preserve"> swoje materiały:</w:t>
      </w:r>
    </w:p>
    <w:p w:rsidR="0091141B" w:rsidRPr="0091141B" w:rsidRDefault="0091141B" w:rsidP="0091141B">
      <w:pPr>
        <w:numPr>
          <w:ilvl w:val="1"/>
          <w:numId w:val="2"/>
        </w:numPr>
      </w:pPr>
      <w:r w:rsidRPr="0091141B">
        <w:t>farby akrylowe,</w:t>
      </w:r>
    </w:p>
    <w:p w:rsidR="0091141B" w:rsidRPr="0091141B" w:rsidRDefault="0091141B" w:rsidP="0091141B">
      <w:pPr>
        <w:numPr>
          <w:ilvl w:val="1"/>
          <w:numId w:val="2"/>
        </w:numPr>
      </w:pPr>
      <w:r w:rsidRPr="0091141B">
        <w:lastRenderedPageBreak/>
        <w:t xml:space="preserve">podobrazia w różnych rozmiarach i kształtach ale w </w:t>
      </w:r>
      <w:r w:rsidRPr="0091141B">
        <w:rPr>
          <w:b/>
          <w:bCs/>
        </w:rPr>
        <w:t>rozmiarze nie większym niż 80×100 cm</w:t>
      </w:r>
      <w:r w:rsidRPr="0091141B">
        <w:t xml:space="preserve"> (ze względu na rozmiar sztalug, których używamy w przestrzeni zamkniętej),</w:t>
      </w:r>
    </w:p>
    <w:p w:rsidR="0091141B" w:rsidRPr="0091141B" w:rsidRDefault="0091141B" w:rsidP="0091141B">
      <w:pPr>
        <w:numPr>
          <w:ilvl w:val="1"/>
          <w:numId w:val="2"/>
        </w:numPr>
      </w:pPr>
      <w:r w:rsidRPr="0091141B">
        <w:t>pędzle, słoiczki na wodę, szmatki do wycierania pędzli, ręcznik papierowy do wycierania rąk, fartuszek ochronny lub ciuchy, które mogą zostać zabrudzone farbą</w:t>
      </w:r>
    </w:p>
    <w:p w:rsidR="0091141B" w:rsidRPr="0091141B" w:rsidRDefault="0091141B" w:rsidP="0091141B">
      <w:pPr>
        <w:numPr>
          <w:ilvl w:val="1"/>
          <w:numId w:val="2"/>
        </w:numPr>
      </w:pPr>
      <w:r w:rsidRPr="0091141B">
        <w:t>materiały do tworzenia faktury na obrazie (np. folia, wałki, kubeczki po jogurcie/śmietanie w różnych rozmiarach, gąbki, patyczki do szaszłyków itp.).</w:t>
      </w:r>
    </w:p>
    <w:p w:rsidR="0091141B" w:rsidRPr="0091141B" w:rsidRDefault="0091141B" w:rsidP="0091141B">
      <w:pPr>
        <w:numPr>
          <w:ilvl w:val="1"/>
          <w:numId w:val="2"/>
        </w:numPr>
      </w:pPr>
      <w:r w:rsidRPr="0091141B">
        <w:t>folię, którą ewentualnie można wyłożyć bagażnik w samochodzie, w przypadku kiedy obrazy nie wyschną dokładnie do dnia zakończenia warsztatów</w:t>
      </w:r>
    </w:p>
    <w:p w:rsidR="0091141B" w:rsidRPr="0091141B" w:rsidRDefault="0091141B" w:rsidP="0091141B">
      <w:pPr>
        <w:rPr>
          <w:b/>
          <w:bCs/>
        </w:rPr>
      </w:pPr>
      <w:r w:rsidRPr="0091141B">
        <w:rPr>
          <w:b/>
          <w:bCs/>
        </w:rPr>
        <w:t>5. Cena warsztatów</w:t>
      </w:r>
    </w:p>
    <w:p w:rsidR="0091141B" w:rsidRPr="0091141B" w:rsidRDefault="0091141B" w:rsidP="0091141B">
      <w:r w:rsidRPr="0091141B">
        <w:t>Cena obejmuje:</w:t>
      </w:r>
    </w:p>
    <w:p w:rsidR="0091141B" w:rsidRPr="0091141B" w:rsidRDefault="0091141B" w:rsidP="0091141B">
      <w:pPr>
        <w:numPr>
          <w:ilvl w:val="0"/>
          <w:numId w:val="3"/>
        </w:numPr>
      </w:pPr>
      <w:r w:rsidRPr="0091141B">
        <w:t>udział w warsztatach,</w:t>
      </w:r>
    </w:p>
    <w:p w:rsidR="0091141B" w:rsidRPr="0091141B" w:rsidRDefault="0091141B" w:rsidP="0091141B">
      <w:pPr>
        <w:numPr>
          <w:ilvl w:val="0"/>
          <w:numId w:val="3"/>
        </w:numPr>
      </w:pPr>
      <w:r w:rsidRPr="0091141B">
        <w:t>noclegi w miejscu wydarzenia,</w:t>
      </w:r>
    </w:p>
    <w:p w:rsidR="0091141B" w:rsidRPr="0091141B" w:rsidRDefault="0091141B" w:rsidP="0091141B">
      <w:pPr>
        <w:numPr>
          <w:ilvl w:val="0"/>
          <w:numId w:val="3"/>
        </w:numPr>
      </w:pPr>
      <w:r w:rsidRPr="0091141B">
        <w:t>wyżywienie (śniadanie, obiad</w:t>
      </w:r>
      <w:r w:rsidR="00FC5DB7">
        <w:t>)</w:t>
      </w:r>
      <w:r w:rsidRPr="0091141B">
        <w:t>, kolacja</w:t>
      </w:r>
      <w:r w:rsidR="00FC5DB7">
        <w:t xml:space="preserve"> we własnym zakresie (obiekt dysponuje w pełni wyposażoną kuchnią).</w:t>
      </w:r>
    </w:p>
    <w:p w:rsidR="0091141B" w:rsidRPr="0091141B" w:rsidRDefault="0091141B" w:rsidP="0091141B">
      <w:pPr>
        <w:rPr>
          <w:b/>
          <w:bCs/>
        </w:rPr>
      </w:pPr>
      <w:r w:rsidRPr="0091141B">
        <w:rPr>
          <w:b/>
          <w:bCs/>
        </w:rPr>
        <w:t>6. Zasady bezpieczeństwa</w:t>
      </w:r>
    </w:p>
    <w:p w:rsidR="0091141B" w:rsidRPr="0091141B" w:rsidRDefault="0091141B" w:rsidP="0091141B">
      <w:r w:rsidRPr="0091141B">
        <w:t>Uczestnicy proszeni są o:</w:t>
      </w:r>
    </w:p>
    <w:p w:rsidR="0091141B" w:rsidRPr="0091141B" w:rsidRDefault="0091141B" w:rsidP="0091141B">
      <w:pPr>
        <w:numPr>
          <w:ilvl w:val="0"/>
          <w:numId w:val="4"/>
        </w:numPr>
      </w:pPr>
      <w:r w:rsidRPr="0091141B">
        <w:t>ostrożność podczas pracy z farbami i narzędziami,</w:t>
      </w:r>
    </w:p>
    <w:p w:rsidR="0091141B" w:rsidRPr="0091141B" w:rsidRDefault="0091141B" w:rsidP="0091141B">
      <w:pPr>
        <w:numPr>
          <w:ilvl w:val="0"/>
          <w:numId w:val="4"/>
        </w:numPr>
      </w:pPr>
      <w:r w:rsidRPr="0091141B">
        <w:t>dbanie o własne zdrowie i komfort,</w:t>
      </w:r>
    </w:p>
    <w:p w:rsidR="0091141B" w:rsidRPr="0091141B" w:rsidRDefault="0091141B" w:rsidP="0091141B">
      <w:pPr>
        <w:numPr>
          <w:ilvl w:val="0"/>
          <w:numId w:val="4"/>
        </w:numPr>
        <w:rPr>
          <w:b/>
          <w:bCs/>
        </w:rPr>
      </w:pPr>
      <w:r w:rsidRPr="0091141B">
        <w:t>stosowanie się do zaleceń prowadzącego warsztaty.</w:t>
      </w:r>
    </w:p>
    <w:p w:rsidR="0091141B" w:rsidRPr="0091141B" w:rsidRDefault="0091141B" w:rsidP="0091141B">
      <w:r w:rsidRPr="0091141B">
        <w:t>Podczas warsztatów prosimy o uważność i dbanie o siebie. Zasady bezpieczeństwa są po to, aby Twój czas był przyjemny i bezpieczny — każdy uczestnik odpowiada za swoje działania, własny komfort i zdrowie.</w:t>
      </w:r>
    </w:p>
    <w:p w:rsidR="0091141B" w:rsidRPr="0091141B" w:rsidRDefault="0091141B" w:rsidP="0091141B">
      <w:pPr>
        <w:rPr>
          <w:b/>
          <w:bCs/>
        </w:rPr>
      </w:pPr>
      <w:r w:rsidRPr="0091141B">
        <w:t>Regulamin pracowni dostępny będzie na miejscu.</w:t>
      </w:r>
    </w:p>
    <w:p w:rsidR="0091141B" w:rsidRPr="0091141B" w:rsidRDefault="0091141B" w:rsidP="0091141B">
      <w:pPr>
        <w:rPr>
          <w:b/>
          <w:bCs/>
        </w:rPr>
      </w:pPr>
      <w:r w:rsidRPr="0091141B">
        <w:rPr>
          <w:b/>
          <w:bCs/>
        </w:rPr>
        <w:t>7. Zdjęcia i materiały promocyjne</w:t>
      </w:r>
    </w:p>
    <w:p w:rsidR="0091141B" w:rsidRPr="0091141B" w:rsidRDefault="0091141B" w:rsidP="0091141B">
      <w:r w:rsidRPr="0091141B">
        <w:t>Organizator zastrzega sobie prawo do wykonywania zdjęć i nagrań podczas warsztatów, które mogą być wykorzystane w materiałach promocyjnych i w mediach społecznościowych.</w:t>
      </w:r>
    </w:p>
    <w:p w:rsidR="0091141B" w:rsidRPr="0091141B" w:rsidRDefault="0091141B" w:rsidP="0091141B">
      <w:r w:rsidRPr="0091141B">
        <w:t>Proszę o zakreślenie poniżej:</w:t>
      </w:r>
    </w:p>
    <w:p w:rsidR="0091141B" w:rsidRPr="0091141B" w:rsidRDefault="0091141B" w:rsidP="0091141B">
      <w:r w:rsidRPr="0091141B">
        <w:t xml:space="preserve">Zgadzam/Nie zgadzam się na wykorzystanie swojego wizerunku w materiałach promocyjnych i mediach społecznościowych organizatora warsztatów </w:t>
      </w:r>
      <w:proofErr w:type="spellStart"/>
      <w:r w:rsidRPr="0091141B">
        <w:t>Vedic</w:t>
      </w:r>
      <w:proofErr w:type="spellEnd"/>
      <w:r w:rsidRPr="0091141B">
        <w:t xml:space="preserve"> Art.</w:t>
      </w:r>
    </w:p>
    <w:p w:rsidR="0091141B" w:rsidRPr="0091141B" w:rsidRDefault="0091141B" w:rsidP="0091141B"/>
    <w:p w:rsidR="0091141B" w:rsidRPr="0091141B" w:rsidRDefault="0091141B" w:rsidP="0091141B">
      <w:pPr>
        <w:rPr>
          <w:b/>
          <w:bCs/>
        </w:rPr>
      </w:pPr>
      <w:r w:rsidRPr="0091141B">
        <w:rPr>
          <w:b/>
          <w:bCs/>
        </w:rPr>
        <w:t>8. Ochrona danych osobowych (RODO)</w:t>
      </w:r>
    </w:p>
    <w:p w:rsidR="0091141B" w:rsidRPr="0091141B" w:rsidRDefault="0091141B" w:rsidP="0091141B">
      <w:pPr>
        <w:numPr>
          <w:ilvl w:val="0"/>
          <w:numId w:val="5"/>
        </w:numPr>
      </w:pPr>
      <w:r w:rsidRPr="0091141B">
        <w:t xml:space="preserve">Administratorem danych osobowych uczestników jest </w:t>
      </w:r>
      <w:r w:rsidR="00FC5DB7">
        <w:t>Transl’arte</w:t>
      </w:r>
      <w:bookmarkStart w:id="0" w:name="_GoBack"/>
      <w:bookmarkEnd w:id="0"/>
      <w:r w:rsidRPr="0091141B">
        <w:t>.</w:t>
      </w:r>
    </w:p>
    <w:p w:rsidR="0091141B" w:rsidRPr="0091141B" w:rsidRDefault="0091141B" w:rsidP="0091141B">
      <w:pPr>
        <w:numPr>
          <w:ilvl w:val="0"/>
          <w:numId w:val="5"/>
        </w:numPr>
      </w:pPr>
      <w:r w:rsidRPr="0091141B">
        <w:t>Dane osobowe będą przetwarzane w celu:</w:t>
      </w:r>
    </w:p>
    <w:p w:rsidR="0091141B" w:rsidRPr="0091141B" w:rsidRDefault="0091141B" w:rsidP="0091141B">
      <w:pPr>
        <w:numPr>
          <w:ilvl w:val="1"/>
          <w:numId w:val="5"/>
        </w:numPr>
      </w:pPr>
      <w:r w:rsidRPr="0091141B">
        <w:t>realizacji zapisów i udziału w warsztatach,</w:t>
      </w:r>
    </w:p>
    <w:p w:rsidR="0091141B" w:rsidRPr="0091141B" w:rsidRDefault="0091141B" w:rsidP="0091141B">
      <w:pPr>
        <w:numPr>
          <w:ilvl w:val="1"/>
          <w:numId w:val="5"/>
        </w:numPr>
      </w:pPr>
      <w:r w:rsidRPr="0091141B">
        <w:lastRenderedPageBreak/>
        <w:t>wystawienia rachunków,</w:t>
      </w:r>
    </w:p>
    <w:p w:rsidR="0091141B" w:rsidRPr="0091141B" w:rsidRDefault="0091141B" w:rsidP="0091141B">
      <w:pPr>
        <w:numPr>
          <w:ilvl w:val="1"/>
          <w:numId w:val="5"/>
        </w:numPr>
      </w:pPr>
      <w:r w:rsidRPr="0091141B">
        <w:t>wysyłki informacji związanych z warsztatami.</w:t>
      </w:r>
    </w:p>
    <w:p w:rsidR="0091141B" w:rsidRPr="0091141B" w:rsidRDefault="0091141B" w:rsidP="0091141B">
      <w:pPr>
        <w:numPr>
          <w:ilvl w:val="0"/>
          <w:numId w:val="5"/>
        </w:numPr>
      </w:pPr>
      <w:r w:rsidRPr="0091141B">
        <w:t>Uczestnik ma prawo dostępu do swoich danych, ich poprawiania, przenoszenia oraz żądania usunięcia danych w każdym momencie.</w:t>
      </w:r>
    </w:p>
    <w:p w:rsidR="0091141B" w:rsidRPr="0091141B" w:rsidRDefault="0091141B" w:rsidP="0091141B">
      <w:pPr>
        <w:numPr>
          <w:ilvl w:val="0"/>
          <w:numId w:val="5"/>
        </w:numPr>
      </w:pPr>
      <w:r w:rsidRPr="0091141B">
        <w:t>Podanie danych jest dobrowolne, ale niezbędne do uczestnictwa w warsztatach.</w:t>
      </w:r>
    </w:p>
    <w:p w:rsidR="0091141B" w:rsidRPr="0091141B" w:rsidRDefault="0091141B" w:rsidP="0091141B">
      <w:r w:rsidRPr="0091141B">
        <w:t>Akceptuję regulamin:</w:t>
      </w:r>
    </w:p>
    <w:p w:rsidR="0091141B" w:rsidRPr="0091141B" w:rsidRDefault="0091141B" w:rsidP="0091141B">
      <w:r w:rsidRPr="0091141B">
        <w:t>podpis</w:t>
      </w:r>
    </w:p>
    <w:p w:rsidR="00066F72" w:rsidRDefault="00066F72"/>
    <w:sectPr w:rsidR="00066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AF7"/>
    <w:multiLevelType w:val="multilevel"/>
    <w:tmpl w:val="444A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F7543"/>
    <w:multiLevelType w:val="multilevel"/>
    <w:tmpl w:val="9ED2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67134"/>
    <w:multiLevelType w:val="multilevel"/>
    <w:tmpl w:val="679C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322E7"/>
    <w:multiLevelType w:val="multilevel"/>
    <w:tmpl w:val="444A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17CCE"/>
    <w:multiLevelType w:val="multilevel"/>
    <w:tmpl w:val="5F246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C3532"/>
    <w:multiLevelType w:val="multilevel"/>
    <w:tmpl w:val="1EEEF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2391F"/>
    <w:multiLevelType w:val="multilevel"/>
    <w:tmpl w:val="48A0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5B"/>
    <w:rsid w:val="00066F72"/>
    <w:rsid w:val="0091141B"/>
    <w:rsid w:val="00AC035B"/>
    <w:rsid w:val="00FC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F528"/>
  <w15:chartTrackingRefBased/>
  <w15:docId w15:val="{04F1C055-D605-4EA8-8242-A1619061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2025-12-03T21:37:00Z</dcterms:created>
  <dcterms:modified xsi:type="dcterms:W3CDTF">2025-12-03T21:51:00Z</dcterms:modified>
</cp:coreProperties>
</file>